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70" w:rsidRDefault="00FB7470"/>
    <w:p w:rsidR="005E4F0F" w:rsidRDefault="005E4F0F"/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96"/>
        <w:gridCol w:w="1028"/>
        <w:gridCol w:w="1275"/>
      </w:tblGrid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eastAsia="Times New Roman" w:cs="Times New Roman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eastAsia="Times New Roman" w:cs="Times New Roman"/>
                <w:i w:val="0"/>
                <w:sz w:val="28"/>
                <w:szCs w:val="28"/>
                <w:lang w:bidi="ar-SA"/>
              </w:rPr>
              <w:t>PTO Financial Summary – January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eastAsia="Times New Roman" w:cs="Times New Roman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eastAsia="Times New Roman" w:cs="Times New Roman"/>
                <w:i w:val="0"/>
                <w:sz w:val="28"/>
                <w:szCs w:val="28"/>
                <w:lang w:bidi="ar-SA"/>
              </w:rPr>
              <w:t>Income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eastAsia="Times New Roman" w:cs="Times New Roman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eastAsia="Times New Roman" w:cs="Times New Roman"/>
                <w:i w:val="0"/>
                <w:sz w:val="28"/>
                <w:szCs w:val="28"/>
                <w:lang w:bidi="ar-SA"/>
              </w:rPr>
              <w:t>Expenses</w:t>
            </w: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Chick-</w:t>
            </w:r>
            <w:proofErr w:type="spellStart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fil</w:t>
            </w:r>
            <w:proofErr w:type="spellEnd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-a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$840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proofErr w:type="spellStart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Walmart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$9.03</w:t>
            </w: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 xml:space="preserve">King </w:t>
            </w:r>
            <w:proofErr w:type="spellStart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Soopers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$544.41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Turkeys for Turkey Trot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$175.45</w:t>
            </w: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 xml:space="preserve">2-10 </w:t>
            </w:r>
            <w:proofErr w:type="spellStart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paks</w:t>
            </w:r>
            <w:proofErr w:type="spellEnd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 xml:space="preserve"> of </w:t>
            </w:r>
            <w:proofErr w:type="spellStart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iPad</w:t>
            </w:r>
            <w:proofErr w:type="spellEnd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 xml:space="preserve"> Air-students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$9,460.00</w:t>
            </w: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 xml:space="preserve">20 </w:t>
            </w:r>
            <w:proofErr w:type="spellStart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iPad</w:t>
            </w:r>
            <w:proofErr w:type="spellEnd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 xml:space="preserve"> kid cases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$339.80</w:t>
            </w: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 xml:space="preserve">20 </w:t>
            </w:r>
            <w:proofErr w:type="spellStart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iPad</w:t>
            </w:r>
            <w:proofErr w:type="spellEnd"/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 xml:space="preserve"> screen protectors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jc w:val="right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  <w:t>$34.65</w:t>
            </w: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</w:tr>
      <w:tr w:rsidR="005E4F0F" w:rsidRPr="005E4F0F" w:rsidTr="005E4F0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eastAsia="Times New Roman" w:cs="Times New Roman"/>
                <w:b/>
                <w:bCs/>
                <w:i w:val="0"/>
                <w:sz w:val="28"/>
                <w:szCs w:val="28"/>
                <w:lang w:bidi="ar-SA"/>
              </w:rPr>
              <w:t>Account Balance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F0F" w:rsidRPr="005E4F0F" w:rsidRDefault="005E4F0F" w:rsidP="005E4F0F">
            <w:pPr>
              <w:spacing w:after="0" w:line="240" w:lineRule="auto"/>
              <w:rPr>
                <w:rFonts w:ascii="Arial" w:eastAsia="Times New Roman" w:hAnsi="Arial" w:cs="Arial"/>
                <w:i w:val="0"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E4F0F" w:rsidRPr="005E4F0F" w:rsidRDefault="005E4F0F" w:rsidP="005E4F0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sz w:val="28"/>
                <w:szCs w:val="28"/>
                <w:lang w:bidi="ar-SA"/>
              </w:rPr>
            </w:pPr>
            <w:r w:rsidRPr="005E4F0F">
              <w:rPr>
                <w:rFonts w:eastAsia="Times New Roman" w:cs="Times New Roman"/>
                <w:b/>
                <w:bCs/>
                <w:i w:val="0"/>
                <w:sz w:val="28"/>
                <w:szCs w:val="28"/>
                <w:lang w:bidi="ar-SA"/>
              </w:rPr>
              <w:t>$35,068.35</w:t>
            </w:r>
          </w:p>
        </w:tc>
      </w:tr>
    </w:tbl>
    <w:p w:rsidR="005E4F0F" w:rsidRDefault="005E4F0F">
      <w:pPr>
        <w:rPr>
          <w:i w:val="0"/>
        </w:rPr>
      </w:pP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921"/>
        <w:gridCol w:w="770"/>
      </w:tblGrid>
      <w:tr w:rsidR="005E4F0F" w:rsidRPr="00253FAA" w:rsidTr="00C3708A">
        <w:trPr>
          <w:trHeight w:val="92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E4F0F" w:rsidRPr="005E4F0F" w:rsidRDefault="005E4F0F" w:rsidP="00C37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</w:rPr>
            </w:pPr>
            <w:r w:rsidRPr="005E4F0F">
              <w:rPr>
                <w:rFonts w:eastAsia="Times New Roman" w:cs="Times New Roman"/>
                <w:b/>
                <w:bCs/>
                <w:i w:val="0"/>
              </w:rPr>
              <w:t>PTO allocation of funds Budgeted Expenses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b/>
                <w:bCs/>
                <w:i w:val="0"/>
                <w:sz w:val="19"/>
                <w:szCs w:val="19"/>
              </w:rPr>
              <w:t xml:space="preserve">30% of income allocated to working PTO 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Box Tops/</w:t>
            </w:r>
            <w:proofErr w:type="spellStart"/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Campbells</w:t>
            </w:r>
            <w:proofErr w:type="spellEnd"/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/Tyson (postage, class parties)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$500.00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Fall Festival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$1,000.00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 xml:space="preserve">Funds to carry over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$2,000.00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Hospitality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$800.00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Operating Expenses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$500.00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Spring Carnival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$4,000.00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Teacher Appreciation Week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$550.00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Meeting Expenses (childcare/class prizes)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i w:val="0"/>
                <w:sz w:val="19"/>
                <w:szCs w:val="19"/>
              </w:rPr>
              <w:t>$250.00</w:t>
            </w: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</w:p>
        </w:tc>
      </w:tr>
      <w:tr w:rsidR="005E4F0F" w:rsidRPr="00253FAA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</w:p>
        </w:tc>
      </w:tr>
      <w:tr w:rsidR="005E4F0F" w:rsidRPr="005E4F0F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rPr>
                <w:rFonts w:eastAsia="Times New Roman" w:cs="Times New Roman"/>
                <w:b/>
                <w:bCs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b/>
                <w:bCs/>
                <w:i w:val="0"/>
                <w:sz w:val="19"/>
                <w:szCs w:val="19"/>
              </w:rPr>
              <w:t>Total working budget for PTO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E4F0F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 w:val="0"/>
                <w:sz w:val="19"/>
                <w:szCs w:val="19"/>
              </w:rPr>
            </w:pPr>
            <w:r w:rsidRPr="005E4F0F">
              <w:rPr>
                <w:rFonts w:eastAsia="Times New Roman" w:cs="Times New Roman"/>
                <w:b/>
                <w:bCs/>
                <w:i w:val="0"/>
                <w:sz w:val="19"/>
                <w:szCs w:val="19"/>
              </w:rPr>
              <w:t>$9,600.00</w:t>
            </w:r>
          </w:p>
        </w:tc>
      </w:tr>
    </w:tbl>
    <w:p w:rsidR="005E4F0F" w:rsidRDefault="005E4F0F">
      <w:pPr>
        <w:rPr>
          <w:i w:val="0"/>
        </w:rPr>
      </w:pPr>
      <w:r>
        <w:rPr>
          <w:i w:val="0"/>
        </w:rPr>
        <w:t xml:space="preserve">    </w:t>
      </w:r>
    </w:p>
    <w:tbl>
      <w:tblPr>
        <w:tblW w:w="0" w:type="auto"/>
        <w:tblBorders>
          <w:top w:val="single" w:sz="4" w:space="0" w:color="CCCCCC"/>
          <w:left w:val="single" w:sz="4" w:space="0" w:color="CCCCCC"/>
          <w:bottom w:val="single" w:sz="4" w:space="0" w:color="CCCCCC"/>
          <w:right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630"/>
        <w:gridCol w:w="895"/>
      </w:tblGrid>
      <w:tr w:rsidR="005E4F0F" w:rsidRPr="00584867" w:rsidTr="00C3708A">
        <w:trPr>
          <w:trHeight w:val="32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584867">
              <w:rPr>
                <w:rFonts w:eastAsia="Times New Roman" w:cs="Times New Roman"/>
                <w:b/>
                <w:bCs/>
              </w:rPr>
              <w:t>School Purchases</w:t>
            </w:r>
          </w:p>
        </w:tc>
      </w:tr>
      <w:tr w:rsidR="005E4F0F" w:rsidRPr="00584867" w:rsidTr="00C3708A">
        <w:trPr>
          <w:trHeight w:val="476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eastAsia="Times New Roman" w:cs="Times New Roman"/>
                <w:b/>
                <w:bCs/>
                <w:sz w:val="19"/>
                <w:szCs w:val="19"/>
              </w:rPr>
              <w:t>70% of income allocated to school purchases</w:t>
            </w: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5th grade celebration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$100</w:t>
            </w: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5th grade trip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$1,000</w:t>
            </w: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Classroom Grants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$2,800</w:t>
            </w: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Cub Scouts meetings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$385.00</w:t>
            </w: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Field trip bussing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$6,000</w:t>
            </w: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RAZ kids &amp; Reading/Science A-Z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$5,000.00</w:t>
            </w: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Recycling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sz w:val="19"/>
                <w:szCs w:val="19"/>
              </w:rPr>
            </w:pPr>
            <w:r w:rsidRPr="00584867">
              <w:rPr>
                <w:rFonts w:eastAsia="Times New Roman" w:cs="Times New Roman"/>
                <w:sz w:val="19"/>
                <w:szCs w:val="19"/>
              </w:rPr>
              <w:t>$1,500</w:t>
            </w: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E4F0F" w:rsidRPr="00584867" w:rsidTr="00C3708A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eastAsia="Times New Roman" w:cs="Times New Roman"/>
                <w:b/>
                <w:bCs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E4F0F" w:rsidRPr="00584867" w:rsidRDefault="005E4F0F" w:rsidP="00C3708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 w:rsidRPr="00584867">
              <w:rPr>
                <w:rFonts w:eastAsia="Times New Roman" w:cs="Times New Roman"/>
                <w:b/>
                <w:bCs/>
                <w:sz w:val="19"/>
                <w:szCs w:val="19"/>
              </w:rPr>
              <w:t>$16,785.00</w:t>
            </w:r>
          </w:p>
        </w:tc>
      </w:tr>
    </w:tbl>
    <w:p w:rsidR="005E4F0F" w:rsidRPr="005E4F0F" w:rsidRDefault="005E4F0F">
      <w:pPr>
        <w:rPr>
          <w:i w:val="0"/>
        </w:rPr>
      </w:pPr>
    </w:p>
    <w:sectPr w:rsidR="005E4F0F" w:rsidRPr="005E4F0F" w:rsidSect="005E4F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4F0F"/>
    <w:rsid w:val="0010437D"/>
    <w:rsid w:val="003D4D7E"/>
    <w:rsid w:val="005E4F0F"/>
    <w:rsid w:val="008F6AA7"/>
    <w:rsid w:val="00A72C02"/>
    <w:rsid w:val="00C325FB"/>
    <w:rsid w:val="00D9646E"/>
    <w:rsid w:val="00E70E3A"/>
    <w:rsid w:val="00F60536"/>
    <w:rsid w:val="00FB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02"/>
    <w:rPr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C0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C0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C0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2C0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C0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C0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C0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2C0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C0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C0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C0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C0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2C0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C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C0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C0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A72C02"/>
    <w:rPr>
      <w:b/>
      <w:bCs/>
      <w:spacing w:val="0"/>
    </w:rPr>
  </w:style>
  <w:style w:type="character" w:styleId="Emphasis">
    <w:name w:val="Emphasis"/>
    <w:uiPriority w:val="20"/>
    <w:qFormat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A72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C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C02"/>
    <w:rPr>
      <w:i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72C0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A72C0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A72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A72C0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A72C0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A72C0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C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2015-01-07T05:30:00Z</dcterms:created>
  <dcterms:modified xsi:type="dcterms:W3CDTF">2015-01-07T05:35:00Z</dcterms:modified>
</cp:coreProperties>
</file>